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9AA8" w14:textId="275493F1" w:rsidR="00C82A83" w:rsidRPr="0076263D" w:rsidRDefault="0029052E" w:rsidP="00C82A83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en-GB"/>
        </w:rPr>
      </w:pPr>
      <w:r w:rsidRPr="00045CB1">
        <w:rPr>
          <w:rFonts w:ascii="Arial" w:hAnsi="Arial" w:cs="Arial"/>
        </w:rPr>
        <w:t>Na osnovu člana 38 stav 1 tačka 2 Zakona o lokalnoj samoupravi ("Službeni list Crne Gore",br.</w:t>
      </w:r>
      <w:r w:rsidR="00500F3E">
        <w:rPr>
          <w:rFonts w:ascii="Arial" w:hAnsi="Arial" w:cs="Arial"/>
        </w:rPr>
        <w:t xml:space="preserve"> </w:t>
      </w:r>
      <w:r w:rsidRPr="00045CB1">
        <w:rPr>
          <w:rFonts w:ascii="Arial" w:hAnsi="Arial" w:cs="Arial"/>
        </w:rPr>
        <w:t>02/18, 35/19, 38/20, 50/22, 84/22),</w:t>
      </w:r>
      <w:r w:rsidR="00045CB1" w:rsidRPr="00045CB1">
        <w:rPr>
          <w:rFonts w:ascii="Arial" w:hAnsi="Arial" w:cs="Arial"/>
        </w:rPr>
        <w:t xml:space="preserve"> člana 1</w:t>
      </w:r>
      <w:r w:rsidR="00010AAD">
        <w:rPr>
          <w:rFonts w:ascii="Arial" w:hAnsi="Arial" w:cs="Arial"/>
        </w:rPr>
        <w:t>3</w:t>
      </w:r>
      <w:r w:rsidR="00045CB1" w:rsidRPr="00045CB1">
        <w:rPr>
          <w:rFonts w:ascii="Arial" w:hAnsi="Arial" w:cs="Arial"/>
        </w:rPr>
        <w:t xml:space="preserve">3 stav 1 tačka 9 Zakona o privrednim društvima </w:t>
      </w:r>
      <w:r w:rsidR="00045CB1" w:rsidRPr="00045CB1">
        <w:rPr>
          <w:rFonts w:ascii="Arial" w:hAnsi="Arial" w:cs="Arial"/>
          <w:kern w:val="0"/>
        </w:rPr>
        <w:t>("Službeni list Crne Gore", br. 65/20 ,146/21, 04/24),</w:t>
      </w:r>
      <w:r w:rsidR="00045CB1" w:rsidRPr="00045CB1">
        <w:rPr>
          <w:rFonts w:ascii="Arial" w:hAnsi="Arial" w:cs="Arial"/>
        </w:rPr>
        <w:t xml:space="preserve"> </w:t>
      </w:r>
      <w:r w:rsidR="00010AAD" w:rsidRPr="00045CB1">
        <w:rPr>
          <w:rFonts w:ascii="Arial" w:hAnsi="Arial" w:cs="Arial"/>
        </w:rPr>
        <w:t>člana 46 stav 1 tačka 2 Statuta Opštine Bijelo Polje ("Službeni list Crne Gore - opštinski propisi" br. 19/18)</w:t>
      </w:r>
      <w:r w:rsidR="00E872BE">
        <w:rPr>
          <w:rFonts w:ascii="Arial" w:hAnsi="Arial" w:cs="Arial"/>
        </w:rPr>
        <w:t xml:space="preserve"> i</w:t>
      </w:r>
      <w:r w:rsidR="00010AAD">
        <w:rPr>
          <w:rFonts w:ascii="Arial" w:hAnsi="Arial" w:cs="Arial"/>
        </w:rPr>
        <w:t xml:space="preserve"> </w:t>
      </w:r>
      <w:r w:rsidR="0037313F" w:rsidRPr="00045CB1">
        <w:rPr>
          <w:rFonts w:ascii="Arial" w:hAnsi="Arial" w:cs="Arial"/>
        </w:rPr>
        <w:t xml:space="preserve">člana 12 stav 1 alineja 8 Odluke o osnivanju Društva sa ograničenom odgovornošću “Parking servis – Bijelo Polje” </w:t>
      </w:r>
      <w:r w:rsidR="0037313F" w:rsidRPr="00045CB1">
        <w:rPr>
          <w:rFonts w:ascii="Arial" w:hAnsi="Arial" w:cs="Arial"/>
          <w:kern w:val="0"/>
        </w:rPr>
        <w:t>("Službeni list Crne Gore - opštinski propisi", br. 20/13, 10/21)</w:t>
      </w:r>
      <w:r w:rsidRPr="00045CB1">
        <w:rPr>
          <w:rFonts w:ascii="Arial" w:hAnsi="Arial" w:cs="Arial"/>
        </w:rPr>
        <w:t xml:space="preserve">, Skupština opštine Bijelo Polje na sjednici održanoj dana </w:t>
      </w:r>
      <w:r w:rsidR="00C82A83">
        <w:rPr>
          <w:rFonts w:ascii="Arial" w:hAnsi="Arial" w:cs="Arial"/>
          <w:lang w:val="en-GB"/>
        </w:rPr>
        <w:t>13.</w:t>
      </w:r>
      <w:r w:rsidR="00224E32">
        <w:rPr>
          <w:rFonts w:ascii="Arial" w:hAnsi="Arial" w:cs="Arial"/>
          <w:lang w:val="en-GB"/>
        </w:rPr>
        <w:t>i</w:t>
      </w:r>
      <w:r w:rsidR="00C82A83">
        <w:rPr>
          <w:rFonts w:ascii="Arial" w:hAnsi="Arial" w:cs="Arial"/>
          <w:lang w:val="en-GB"/>
        </w:rPr>
        <w:t>14.</w:t>
      </w:r>
      <w:r w:rsidR="00224E32">
        <w:rPr>
          <w:rFonts w:ascii="Arial" w:hAnsi="Arial" w:cs="Arial"/>
          <w:lang w:val="en-GB"/>
        </w:rPr>
        <w:t>05.</w:t>
      </w:r>
      <w:r w:rsidR="00C82A83">
        <w:rPr>
          <w:rFonts w:ascii="Arial" w:hAnsi="Arial" w:cs="Arial"/>
          <w:lang w:val="en-GB"/>
        </w:rPr>
        <w:t xml:space="preserve"> i </w:t>
      </w:r>
      <w:r w:rsidR="00224E32">
        <w:rPr>
          <w:rFonts w:ascii="Arial" w:hAnsi="Arial" w:cs="Arial"/>
          <w:lang w:val="en-GB"/>
        </w:rPr>
        <w:t>02.06</w:t>
      </w:r>
      <w:r w:rsidR="00C82A83" w:rsidRPr="0076263D">
        <w:rPr>
          <w:rFonts w:ascii="Arial" w:hAnsi="Arial" w:cs="Arial"/>
          <w:lang w:val="en-GB"/>
        </w:rPr>
        <w:t>.202</w:t>
      </w:r>
      <w:r w:rsidR="00C82A83">
        <w:rPr>
          <w:rFonts w:ascii="Arial" w:hAnsi="Arial" w:cs="Arial"/>
          <w:lang w:val="en-GB"/>
        </w:rPr>
        <w:t>5</w:t>
      </w:r>
      <w:r w:rsidR="00C82A83" w:rsidRPr="0076263D">
        <w:rPr>
          <w:rFonts w:ascii="Arial" w:hAnsi="Arial" w:cs="Arial"/>
          <w:lang w:val="en-GB"/>
        </w:rPr>
        <w:t xml:space="preserve">. </w:t>
      </w:r>
      <w:r w:rsidR="00C82A83" w:rsidRPr="0076263D">
        <w:rPr>
          <w:rFonts w:ascii="Arial" w:hAnsi="Arial" w:cs="Arial"/>
          <w:lang w:val="pl-PL"/>
        </w:rPr>
        <w:t>godine, donijela je</w:t>
      </w:r>
    </w:p>
    <w:p w14:paraId="311FFEB5" w14:textId="466D09A7" w:rsidR="00E719ED" w:rsidRPr="00E17FD3" w:rsidRDefault="00E719ED" w:rsidP="00C82A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337B22D2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15F3AD8E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 xml:space="preserve">o raspodjeli dobiti za 2024.godinu </w:t>
      </w:r>
      <w:r w:rsidR="004F7735" w:rsidRPr="00E17FD3">
        <w:rPr>
          <w:rFonts w:ascii="Arial" w:hAnsi="Arial" w:cs="Arial"/>
          <w:b/>
          <w:lang w:val="pl-PL"/>
        </w:rPr>
        <w:t>DOO “Parking servis” Bijelo Polje</w:t>
      </w:r>
    </w:p>
    <w:p w14:paraId="4055DD34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3913EBB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C465419" w14:textId="77777777" w:rsidR="0029052E" w:rsidRPr="001055E6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055E6">
        <w:rPr>
          <w:rFonts w:ascii="Arial" w:hAnsi="Arial" w:cs="Arial"/>
          <w:b/>
          <w:bCs/>
        </w:rPr>
        <w:t>Član 1</w:t>
      </w:r>
    </w:p>
    <w:p w14:paraId="411518A7" w14:textId="77777777" w:rsidR="00AC4FD7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615F82C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Ovom odlukom  utvrđuje se neto dobit  DOO “Parking servis”  Bijelo Polje za 2024.godin</w:t>
      </w:r>
      <w:r w:rsidR="004F7735" w:rsidRPr="00E17FD3">
        <w:rPr>
          <w:rFonts w:ascii="Arial" w:hAnsi="Arial" w:cs="Arial"/>
          <w:lang w:val="pl-PL"/>
        </w:rPr>
        <w:t xml:space="preserve">u u </w:t>
      </w:r>
      <w:r w:rsidRPr="00E17FD3">
        <w:rPr>
          <w:rFonts w:ascii="Arial" w:hAnsi="Arial" w:cs="Arial"/>
          <w:lang w:val="pl-PL"/>
        </w:rPr>
        <w:t>iznosu od 61.087.15 €.</w:t>
      </w:r>
    </w:p>
    <w:p w14:paraId="2828EA68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4B550A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AE3EB55" w14:textId="77777777" w:rsidR="0029052E" w:rsidRPr="001055E6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055E6">
        <w:rPr>
          <w:rFonts w:ascii="Arial" w:hAnsi="Arial" w:cs="Arial"/>
          <w:b/>
          <w:bCs/>
        </w:rPr>
        <w:t>Član 2</w:t>
      </w:r>
    </w:p>
    <w:p w14:paraId="14C825D3" w14:textId="77777777" w:rsidR="00AC4FD7" w:rsidRPr="001055E6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D5FD290" w14:textId="77777777" w:rsidR="0029052E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Neto dobit iz člana 1 ove Odluke  biće usmjerena za uplaćivanje doprinosa </w:t>
      </w:r>
      <w:r w:rsidR="004D3ED8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zaposlen</w:t>
      </w:r>
      <w:r w:rsidR="004D3ED8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u DOO “Parking servis” Bijelo Polje.</w:t>
      </w:r>
    </w:p>
    <w:p w14:paraId="401DC005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05C5443" w14:textId="77777777" w:rsidR="0029052E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1195D05" w14:textId="77777777" w:rsidR="0029052E" w:rsidRPr="001055E6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l-PL"/>
        </w:rPr>
      </w:pPr>
      <w:r w:rsidRPr="001055E6">
        <w:rPr>
          <w:rFonts w:ascii="Arial" w:hAnsi="Arial" w:cs="Arial"/>
          <w:b/>
          <w:bCs/>
          <w:lang w:val="pl-PL"/>
        </w:rPr>
        <w:t>Član 3</w:t>
      </w:r>
    </w:p>
    <w:p w14:paraId="451231A7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607AD48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F8F91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51D7507C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48546175" w14:textId="3438EF97" w:rsidR="001055E6" w:rsidRPr="00952FF6" w:rsidRDefault="001055E6" w:rsidP="001055E6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D3531E">
        <w:rPr>
          <w:rFonts w:ascii="Arial" w:hAnsi="Arial" w:cs="Arial"/>
          <w:lang w:val="sr-Latn-CS"/>
        </w:rPr>
        <w:t>196</w:t>
      </w:r>
    </w:p>
    <w:p w14:paraId="0E8990A2" w14:textId="7E20CDA6" w:rsidR="001055E6" w:rsidRPr="00952FF6" w:rsidRDefault="001055E6" w:rsidP="001055E6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C82A83">
        <w:rPr>
          <w:rFonts w:ascii="Arial" w:hAnsi="Arial" w:cs="Arial"/>
          <w:lang w:val="sr-Latn-CS"/>
        </w:rPr>
        <w:t xml:space="preserve"> </w:t>
      </w:r>
      <w:r w:rsidR="00224E32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4E7E5E1C" w14:textId="77777777" w:rsidR="001055E6" w:rsidRPr="00952FF6" w:rsidRDefault="001055E6" w:rsidP="001055E6">
      <w:pPr>
        <w:rPr>
          <w:rFonts w:ascii="Arial" w:hAnsi="Arial" w:cs="Arial"/>
          <w:lang w:val="sr-Latn-CS"/>
        </w:rPr>
      </w:pPr>
    </w:p>
    <w:p w14:paraId="7BD6C989" w14:textId="77777777" w:rsidR="00C82A83" w:rsidRDefault="001055E6" w:rsidP="00C82A83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</w:t>
      </w:r>
      <w:r w:rsidR="00C82A83">
        <w:rPr>
          <w:rFonts w:ascii="Arial" w:hAnsi="Arial" w:cs="Arial"/>
          <w:b/>
          <w:lang w:val="sr-Latn-CS"/>
        </w:rPr>
        <w:t>e</w:t>
      </w:r>
    </w:p>
    <w:p w14:paraId="7DB7334A" w14:textId="6E20CFF5" w:rsidR="001055E6" w:rsidRDefault="001055E6" w:rsidP="00C82A83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</w:t>
      </w:r>
    </w:p>
    <w:p w14:paraId="22A504C6" w14:textId="33C7AACB" w:rsidR="001055E6" w:rsidRDefault="001055E6" w:rsidP="001055E6">
      <w:pPr>
        <w:spacing w:after="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      Predsjednica,</w:t>
      </w:r>
    </w:p>
    <w:p w14:paraId="1A921828" w14:textId="65564B55" w:rsidR="004F7735" w:rsidRPr="001055E6" w:rsidRDefault="001055E6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      Selma Omerović</w:t>
      </w:r>
    </w:p>
    <w:p w14:paraId="71B58906" w14:textId="77777777" w:rsidR="004F7735" w:rsidRDefault="004F7735"/>
    <w:p w14:paraId="5C56AADB" w14:textId="77777777" w:rsidR="004F7735" w:rsidRDefault="004F7735"/>
    <w:p w14:paraId="5FE223BC" w14:textId="6A861259" w:rsidR="00D80F60" w:rsidRPr="00E17FD3" w:rsidRDefault="00D80F60" w:rsidP="00E47B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 </w:t>
      </w:r>
    </w:p>
    <w:sectPr w:rsidR="00D80F60" w:rsidRPr="00E17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52E"/>
    <w:rsid w:val="00010AAD"/>
    <w:rsid w:val="00045CB1"/>
    <w:rsid w:val="0006087C"/>
    <w:rsid w:val="001055E6"/>
    <w:rsid w:val="00107E20"/>
    <w:rsid w:val="00137F44"/>
    <w:rsid w:val="001B33AE"/>
    <w:rsid w:val="001F6000"/>
    <w:rsid w:val="00224E32"/>
    <w:rsid w:val="0029052E"/>
    <w:rsid w:val="002C0F8F"/>
    <w:rsid w:val="00355954"/>
    <w:rsid w:val="0037313F"/>
    <w:rsid w:val="003F5385"/>
    <w:rsid w:val="00413E46"/>
    <w:rsid w:val="0041429F"/>
    <w:rsid w:val="00444A74"/>
    <w:rsid w:val="004D3ED8"/>
    <w:rsid w:val="004F7735"/>
    <w:rsid w:val="00500F3E"/>
    <w:rsid w:val="005C2001"/>
    <w:rsid w:val="00637F64"/>
    <w:rsid w:val="00654066"/>
    <w:rsid w:val="006726A8"/>
    <w:rsid w:val="0069233C"/>
    <w:rsid w:val="008B09C4"/>
    <w:rsid w:val="009C3668"/>
    <w:rsid w:val="00AC4FD7"/>
    <w:rsid w:val="00B374E0"/>
    <w:rsid w:val="00B55359"/>
    <w:rsid w:val="00BF7A3C"/>
    <w:rsid w:val="00C07387"/>
    <w:rsid w:val="00C82A83"/>
    <w:rsid w:val="00D060F5"/>
    <w:rsid w:val="00D345FC"/>
    <w:rsid w:val="00D3531E"/>
    <w:rsid w:val="00D80F60"/>
    <w:rsid w:val="00E108DA"/>
    <w:rsid w:val="00E17FD3"/>
    <w:rsid w:val="00E47B90"/>
    <w:rsid w:val="00E719ED"/>
    <w:rsid w:val="00E872BE"/>
    <w:rsid w:val="00EA771F"/>
    <w:rsid w:val="00EB559B"/>
    <w:rsid w:val="00EB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AJSELA PACARIZ</cp:lastModifiedBy>
  <cp:revision>29</cp:revision>
  <cp:lastPrinted>2025-06-03T10:51:00Z</cp:lastPrinted>
  <dcterms:created xsi:type="dcterms:W3CDTF">2025-04-07T10:11:00Z</dcterms:created>
  <dcterms:modified xsi:type="dcterms:W3CDTF">2025-06-04T06:23:00Z</dcterms:modified>
</cp:coreProperties>
</file>